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B23" w:rsidRDefault="00E93B23" w:rsidP="00E93B23">
      <w:pPr>
        <w:pStyle w:val="Heading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4703445</wp:posOffset>
                </wp:positionH>
                <wp:positionV relativeFrom="paragraph">
                  <wp:posOffset>-906780</wp:posOffset>
                </wp:positionV>
                <wp:extent cx="333375" cy="342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9E68B" id="Rectangle 2" o:spid="_x0000_s1026" style="position:absolute;margin-left:370.35pt;margin-top:-71.4pt;width:26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" stroked="f"/>
            </w:pict>
          </mc:Fallback>
        </mc:AlternateContent>
      </w:r>
      <w:r w:rsidRPr="00876237">
        <w:rPr>
          <w:rFonts w:ascii="Times New Roman" w:hAnsi="Times New Roman"/>
          <w:sz w:val="28"/>
          <w:szCs w:val="28"/>
        </w:rPr>
        <w:t>BAB VI</w:t>
      </w:r>
      <w:r w:rsidRPr="00876237">
        <w:rPr>
          <w:rFonts w:ascii="Times New Roman" w:hAnsi="Times New Roman"/>
          <w:sz w:val="28"/>
          <w:szCs w:val="28"/>
          <w:lang w:val="id-ID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id-ID"/>
        </w:rPr>
        <w:br/>
      </w:r>
      <w:r w:rsidRPr="00876237">
        <w:rPr>
          <w:rFonts w:ascii="Times New Roman" w:hAnsi="Times New Roman"/>
          <w:sz w:val="28"/>
          <w:szCs w:val="28"/>
        </w:rPr>
        <w:t>KESIMPULAN DAN SARAN</w:t>
      </w:r>
    </w:p>
    <w:p w:rsidR="00E93B23" w:rsidRDefault="00E93B23" w:rsidP="00E93B23"/>
    <w:p w:rsidR="00E93B23" w:rsidRPr="00876237" w:rsidRDefault="00E93B23" w:rsidP="00E93B23"/>
    <w:p w:rsidR="00E93B23" w:rsidRPr="00E755C1" w:rsidRDefault="00E93B23" w:rsidP="00E93B23">
      <w:pPr>
        <w:spacing w:line="480" w:lineRule="auto"/>
        <w:jc w:val="center"/>
        <w:rPr>
          <w:b/>
          <w:sz w:val="14"/>
          <w:szCs w:val="10"/>
        </w:rPr>
      </w:pPr>
    </w:p>
    <w:p w:rsidR="00E93B23" w:rsidRPr="00147158" w:rsidRDefault="00E93B23" w:rsidP="00E93B23">
      <w:pPr>
        <w:pStyle w:val="Heading2"/>
        <w:numPr>
          <w:ilvl w:val="1"/>
          <w:numId w:val="3"/>
        </w:numPr>
        <w:spacing w:before="0" w:line="480" w:lineRule="auto"/>
        <w:ind w:left="851" w:hanging="851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  <w:lang w:val="id-ID"/>
        </w:rPr>
        <w:t xml:space="preserve"> </w:t>
      </w:r>
      <w:r w:rsidRPr="00147158">
        <w:rPr>
          <w:rFonts w:ascii="Times New Roman" w:hAnsi="Times New Roman"/>
          <w:color w:val="auto"/>
          <w:sz w:val="24"/>
        </w:rPr>
        <w:t>Kesimpulan</w:t>
      </w:r>
    </w:p>
    <w:p w:rsidR="00E93B23" w:rsidRDefault="00E93B23" w:rsidP="00E93B23">
      <w:pPr>
        <w:spacing w:line="480" w:lineRule="auto"/>
        <w:ind w:firstLine="851"/>
        <w:jc w:val="lowKashida"/>
        <w:rPr>
          <w:bCs/>
        </w:rPr>
      </w:pPr>
      <w:r w:rsidRPr="00D97A17">
        <w:rPr>
          <w:bCs/>
        </w:rPr>
        <w:t xml:space="preserve">Berdasarkan hasil penelitian yang dilakukan pada </w:t>
      </w:r>
      <w:r>
        <w:t xml:space="preserve">Dinas pendidikan dan kebudayaan Kab. Bone Bolango </w:t>
      </w:r>
      <w:r w:rsidRPr="00D97A17">
        <w:rPr>
          <w:bCs/>
        </w:rPr>
        <w:t xml:space="preserve">yang telah </w:t>
      </w:r>
      <w:r>
        <w:rPr>
          <w:bCs/>
        </w:rPr>
        <w:t>diuraikan sebelumnya, maka dapat diambil kesimpulan sebagai berikut :</w:t>
      </w:r>
    </w:p>
    <w:p w:rsidR="00E93B23" w:rsidRPr="008850D3" w:rsidRDefault="00586219" w:rsidP="00E93B23">
      <w:pPr>
        <w:numPr>
          <w:ilvl w:val="0"/>
          <w:numId w:val="2"/>
        </w:numPr>
        <w:spacing w:line="480" w:lineRule="auto"/>
        <w:ind w:hanging="720"/>
        <w:jc w:val="both"/>
        <w:rPr>
          <w:sz w:val="23"/>
          <w:szCs w:val="23"/>
        </w:rPr>
      </w:pPr>
      <w:r>
        <w:t>Bahwa dengan pemetaan  dalam menggetahui rasio guru dan siswa</w:t>
      </w:r>
      <w:r w:rsidR="00E93B23">
        <w:t>, ini dapat direk</w:t>
      </w:r>
      <w:r>
        <w:t>ayasa dengan sistem informasi geongrafis</w:t>
      </w:r>
      <w:r w:rsidR="00E93B23">
        <w:t>.</w:t>
      </w:r>
    </w:p>
    <w:p w:rsidR="00E93B23" w:rsidRDefault="00123C47" w:rsidP="00E93B23">
      <w:pPr>
        <w:numPr>
          <w:ilvl w:val="0"/>
          <w:numId w:val="2"/>
        </w:numPr>
        <w:spacing w:line="480" w:lineRule="auto"/>
        <w:ind w:hanging="720"/>
        <w:jc w:val="both"/>
      </w:pPr>
      <w:r>
        <w:rPr>
          <w:sz w:val="23"/>
          <w:szCs w:val="23"/>
        </w:rPr>
        <w:t xml:space="preserve">Sistem informasi gengografis </w:t>
      </w:r>
      <w:r w:rsidR="00E93B23" w:rsidRPr="00CA630B">
        <w:rPr>
          <w:sz w:val="23"/>
          <w:szCs w:val="23"/>
        </w:rPr>
        <w:t xml:space="preserve">dapat di implementasikan dalam </w:t>
      </w:r>
      <w:r>
        <w:t>bentuk pemetaan</w:t>
      </w:r>
      <w:r>
        <w:rPr>
          <w:sz w:val="23"/>
          <w:szCs w:val="23"/>
        </w:rPr>
        <w:t xml:space="preserve"> guru,</w:t>
      </w:r>
      <w:r w:rsidR="00E93B23" w:rsidRPr="00CA630B">
        <w:rPr>
          <w:sz w:val="23"/>
          <w:szCs w:val="23"/>
        </w:rPr>
        <w:t xml:space="preserve"> dimana </w:t>
      </w:r>
      <w:r>
        <w:rPr>
          <w:sz w:val="23"/>
          <w:szCs w:val="23"/>
        </w:rPr>
        <w:t>hal ini di buktikan dalam</w:t>
      </w:r>
      <w:r w:rsidR="00E93B23" w:rsidRPr="00CA630B">
        <w:rPr>
          <w:sz w:val="23"/>
          <w:szCs w:val="23"/>
        </w:rPr>
        <w:t xml:space="preserve">  pengujian test case dengan pendekatan pengujian White box dan pengujian Black box.</w:t>
      </w:r>
      <w:r w:rsidR="00E93B23">
        <w:rPr>
          <w:sz w:val="23"/>
          <w:szCs w:val="23"/>
        </w:rPr>
        <w:t>.</w:t>
      </w:r>
    </w:p>
    <w:p w:rsidR="00E93B23" w:rsidRPr="00147158" w:rsidRDefault="00E93B23" w:rsidP="00E93B23">
      <w:pPr>
        <w:pStyle w:val="Heading2"/>
        <w:numPr>
          <w:ilvl w:val="1"/>
          <w:numId w:val="3"/>
        </w:numPr>
        <w:spacing w:before="0" w:line="480" w:lineRule="auto"/>
        <w:ind w:left="851" w:hanging="851"/>
        <w:rPr>
          <w:rFonts w:ascii="Times New Roman" w:hAnsi="Times New Roman"/>
          <w:color w:val="auto"/>
          <w:sz w:val="24"/>
          <w:lang w:val="pt-BR"/>
        </w:rPr>
      </w:pPr>
      <w:r w:rsidRPr="00147158">
        <w:rPr>
          <w:rFonts w:ascii="Times New Roman" w:hAnsi="Times New Roman"/>
          <w:color w:val="auto"/>
          <w:sz w:val="24"/>
          <w:lang w:val="pt-BR"/>
        </w:rPr>
        <w:t xml:space="preserve">Saran </w:t>
      </w:r>
    </w:p>
    <w:p w:rsidR="00E93B23" w:rsidRPr="003F7A18" w:rsidRDefault="00E93B23" w:rsidP="00E93B23">
      <w:pPr>
        <w:spacing w:line="480" w:lineRule="auto"/>
        <w:ind w:firstLine="720"/>
        <w:jc w:val="both"/>
        <w:rPr>
          <w:lang w:val="fi-FI"/>
        </w:rPr>
      </w:pPr>
      <w:r w:rsidRPr="003F7A18">
        <w:rPr>
          <w:lang w:val="fi-FI"/>
        </w:rPr>
        <w:t xml:space="preserve">Setelah melakukan penelitian pada </w:t>
      </w:r>
      <w:r>
        <w:t>Dinas pendidikan dan kebudayaan</w:t>
      </w:r>
      <w:r w:rsidRPr="003F7A18">
        <w:rPr>
          <w:lang w:val="fi-FI"/>
        </w:rPr>
        <w:t xml:space="preserve">, ada beberapa saran yang perlu diperhatikan untuk </w:t>
      </w:r>
      <w:r>
        <w:t>mengoperasikan sistem ini</w:t>
      </w:r>
      <w:r w:rsidR="00E21BFC">
        <w:rPr>
          <w:lang w:val="fi-FI"/>
        </w:rPr>
        <w:t>, yaitu</w:t>
      </w:r>
      <w:r w:rsidRPr="003F7A18">
        <w:rPr>
          <w:lang w:val="fi-FI"/>
        </w:rPr>
        <w:t xml:space="preserve"> :</w:t>
      </w:r>
    </w:p>
    <w:p w:rsidR="00E93B23" w:rsidRDefault="00E93B23" w:rsidP="00E21BFC">
      <w:pPr>
        <w:spacing w:line="480" w:lineRule="auto"/>
        <w:jc w:val="lowKashida"/>
        <w:rPr>
          <w:b/>
          <w:lang w:val="pt-BR"/>
        </w:rPr>
      </w:pPr>
      <w:r>
        <w:t xml:space="preserve">Dinas pendidikan dan kebudayaan Bone Bolango </w:t>
      </w:r>
      <w:r>
        <w:rPr>
          <w:bCs/>
          <w:lang w:val="pt-BR"/>
        </w:rPr>
        <w:t xml:space="preserve">sekiranya melakukan pelatihan kepada bagian </w:t>
      </w:r>
      <w:r>
        <w:t xml:space="preserve">umum </w:t>
      </w:r>
      <w:r>
        <w:rPr>
          <w:bCs/>
          <w:lang w:val="pt-BR"/>
        </w:rPr>
        <w:t>khususnya pada pelatihan mengenai sistem informasi dan teknologi informasi.</w:t>
      </w:r>
    </w:p>
    <w:p w:rsidR="00E93B23" w:rsidRPr="00487178" w:rsidRDefault="00E93B23" w:rsidP="00E93B23">
      <w:pPr>
        <w:tabs>
          <w:tab w:val="left" w:pos="600"/>
        </w:tabs>
        <w:spacing w:line="480" w:lineRule="auto"/>
        <w:rPr>
          <w:b/>
          <w:lang w:val="id-ID"/>
        </w:rPr>
      </w:pPr>
    </w:p>
    <w:p w:rsidR="00741854" w:rsidRDefault="00741854"/>
    <w:sectPr w:rsidR="00741854" w:rsidSect="00987B1A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2268" w:right="1701" w:bottom="1701" w:left="2268" w:header="964" w:footer="964" w:gutter="0"/>
      <w:pgNumType w:start="10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E4FF6">
      <w:r>
        <w:separator/>
      </w:r>
    </w:p>
  </w:endnote>
  <w:endnote w:type="continuationSeparator" w:id="0">
    <w:p w:rsidR="00000000" w:rsidRDefault="00CE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B1A" w:rsidRDefault="00E93B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6219">
      <w:rPr>
        <w:noProof/>
      </w:rPr>
      <w:t>106</w:t>
    </w:r>
    <w:r>
      <w:rPr>
        <w:noProof/>
      </w:rPr>
      <w:fldChar w:fldCharType="end"/>
    </w:r>
  </w:p>
  <w:p w:rsidR="00FC0AFE" w:rsidRDefault="00CE4F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E4FF6">
      <w:r>
        <w:separator/>
      </w:r>
    </w:p>
  </w:footnote>
  <w:footnote w:type="continuationSeparator" w:id="0">
    <w:p w:rsidR="00000000" w:rsidRDefault="00CE4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FE" w:rsidRDefault="00E93B23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104</w:t>
    </w:r>
    <w:r>
      <w:rPr>
        <w:noProof/>
      </w:rPr>
      <w:fldChar w:fldCharType="end"/>
    </w:r>
  </w:p>
  <w:p w:rsidR="00356E36" w:rsidRDefault="00CE4FF6" w:rsidP="00356E3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F33" w:rsidRDefault="00E93B23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1BFC">
      <w:rPr>
        <w:noProof/>
      </w:rPr>
      <w:t>107</w:t>
    </w:r>
    <w:r>
      <w:rPr>
        <w:noProof/>
      </w:rPr>
      <w:fldChar w:fldCharType="end"/>
    </w:r>
  </w:p>
  <w:p w:rsidR="00356E36" w:rsidRDefault="00CE4FF6" w:rsidP="00356E3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6F0" w:rsidRDefault="00E93B23" w:rsidP="00A556F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86219">
      <w:rPr>
        <w:noProof/>
      </w:rPr>
      <w:t>106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73791"/>
    <w:multiLevelType w:val="hybridMultilevel"/>
    <w:tmpl w:val="0442D83A"/>
    <w:lvl w:ilvl="0" w:tplc="EB665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202849"/>
    <w:multiLevelType w:val="hybridMultilevel"/>
    <w:tmpl w:val="60D4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72BF7"/>
    <w:multiLevelType w:val="multilevel"/>
    <w:tmpl w:val="C5B09D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B23"/>
    <w:rsid w:val="00123C47"/>
    <w:rsid w:val="00586219"/>
    <w:rsid w:val="00741854"/>
    <w:rsid w:val="00CE4FF6"/>
    <w:rsid w:val="00E21BFC"/>
    <w:rsid w:val="00E9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2E892"/>
  <w15:chartTrackingRefBased/>
  <w15:docId w15:val="{1D96B962-E77E-47D5-B5A4-9F96D35EC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93B2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93B23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3B2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93B2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E93B23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E93B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E93B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B2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Ecka saputra USU</dc:creator>
  <cp:keywords/>
  <dc:description/>
  <cp:lastModifiedBy>Ecka saputra USU</cp:lastModifiedBy>
  <cp:revision>5</cp:revision>
  <dcterms:created xsi:type="dcterms:W3CDTF">2017-12-04T08:29:00Z</dcterms:created>
  <dcterms:modified xsi:type="dcterms:W3CDTF">2017-12-04T16:51:00Z</dcterms:modified>
</cp:coreProperties>
</file>